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16" w:rsidRPr="005D108F" w:rsidRDefault="005D108F" w:rsidP="005D108F">
      <w:pPr>
        <w:jc w:val="center"/>
        <w:rPr>
          <w:rFonts w:ascii="Felix Titling" w:hAnsi="Felix Titling"/>
          <w:sz w:val="28"/>
          <w:u w:val="single"/>
        </w:rPr>
      </w:pPr>
      <w:r>
        <w:rPr>
          <w:rFonts w:ascii="Felix Titling" w:hAnsi="Felix Titling"/>
          <w:sz w:val="28"/>
          <w:u w:val="single"/>
        </w:rPr>
        <w:sym w:font="Wingdings" w:char="F096"/>
      </w:r>
      <w:r>
        <w:rPr>
          <w:rFonts w:ascii="Felix Titling" w:hAnsi="Felix Titling"/>
          <w:sz w:val="28"/>
          <w:u w:val="single"/>
        </w:rPr>
        <w:t xml:space="preserve">  </w:t>
      </w:r>
      <w:r w:rsidRPr="005D108F">
        <w:rPr>
          <w:rFonts w:ascii="Felix Titling" w:hAnsi="Felix Titling"/>
          <w:sz w:val="28"/>
          <w:u w:val="single"/>
        </w:rPr>
        <w:t>Literary terms</w:t>
      </w:r>
      <w:r>
        <w:rPr>
          <w:rFonts w:ascii="Felix Titling" w:hAnsi="Felix Titling"/>
          <w:sz w:val="28"/>
          <w:u w:val="single"/>
        </w:rPr>
        <w:t xml:space="preserve">   </w:t>
      </w:r>
      <w:r>
        <w:rPr>
          <w:rFonts w:ascii="Felix Titling" w:hAnsi="Felix Titling"/>
          <w:sz w:val="28"/>
          <w:u w:val="single"/>
        </w:rPr>
        <w:sym w:font="Wingdings" w:char="F097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4320"/>
        <w:gridCol w:w="4225"/>
      </w:tblGrid>
      <w:tr w:rsidR="005D108F" w:rsidTr="005D108F">
        <w:tc>
          <w:tcPr>
            <w:tcW w:w="1040" w:type="pct"/>
          </w:tcPr>
          <w:p w:rsidR="005D108F" w:rsidRPr="005D108F" w:rsidRDefault="005D108F">
            <w:pPr>
              <w:rPr>
                <w:rFonts w:ascii="Felix Titling" w:hAnsi="Felix Titling"/>
                <w:b/>
              </w:rPr>
            </w:pPr>
            <w:r w:rsidRPr="005D108F">
              <w:rPr>
                <w:rFonts w:ascii="Felix Titling" w:hAnsi="Felix Titling"/>
                <w:b/>
              </w:rPr>
              <w:t>Term</w:t>
            </w:r>
          </w:p>
        </w:tc>
        <w:tc>
          <w:tcPr>
            <w:tcW w:w="2002" w:type="pct"/>
          </w:tcPr>
          <w:p w:rsidR="005D108F" w:rsidRPr="005D108F" w:rsidRDefault="005D108F">
            <w:pPr>
              <w:rPr>
                <w:rFonts w:ascii="Felix Titling" w:hAnsi="Felix Titling"/>
                <w:b/>
              </w:rPr>
            </w:pPr>
            <w:r w:rsidRPr="005D108F">
              <w:rPr>
                <w:rFonts w:ascii="Felix Titling" w:hAnsi="Felix Titling"/>
                <w:b/>
              </w:rPr>
              <w:t>Definition</w:t>
            </w:r>
          </w:p>
        </w:tc>
        <w:tc>
          <w:tcPr>
            <w:tcW w:w="1958" w:type="pct"/>
          </w:tcPr>
          <w:p w:rsidR="005D108F" w:rsidRPr="005D108F" w:rsidRDefault="005D108F">
            <w:pPr>
              <w:rPr>
                <w:rFonts w:ascii="Felix Titling" w:hAnsi="Felix Titling"/>
                <w:b/>
              </w:rPr>
            </w:pPr>
            <w:r w:rsidRPr="005D108F">
              <w:rPr>
                <w:rFonts w:ascii="Felix Titling" w:hAnsi="Felix Titling"/>
                <w:b/>
              </w:rPr>
              <w:t>examples</w:t>
            </w:r>
          </w:p>
        </w:tc>
      </w:tr>
      <w:tr w:rsidR="005D108F" w:rsidTr="005D108F">
        <w:trPr>
          <w:trHeight w:val="1358"/>
        </w:trPr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Allegory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  <w:bookmarkStart w:id="0" w:name="_GoBack"/>
            <w:bookmarkEnd w:id="0"/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Alliteration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allusion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antagonist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Cliché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colloquialism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connotation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Denotation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diction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Foil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foreshadowing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Hyperbole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Imagery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 xml:space="preserve">Irony – dramatic, verbal, situational 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Metaphor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Protagonist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Pun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Satire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Simile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>symbol</w:t>
            </w: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  <w:tr w:rsidR="005D108F" w:rsidTr="005D108F">
        <w:tc>
          <w:tcPr>
            <w:tcW w:w="1040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2002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  <w:tc>
          <w:tcPr>
            <w:tcW w:w="1958" w:type="pct"/>
          </w:tcPr>
          <w:p w:rsidR="005D108F" w:rsidRDefault="005D108F">
            <w:pPr>
              <w:rPr>
                <w:rFonts w:ascii="Felix Titling" w:hAnsi="Felix Titling"/>
              </w:rPr>
            </w:pPr>
          </w:p>
        </w:tc>
      </w:tr>
    </w:tbl>
    <w:p w:rsidR="005D108F" w:rsidRPr="005D108F" w:rsidRDefault="005D108F">
      <w:pPr>
        <w:rPr>
          <w:rFonts w:ascii="Felix Titling" w:hAnsi="Felix Titling"/>
        </w:rPr>
      </w:pPr>
    </w:p>
    <w:sectPr w:rsidR="005D108F" w:rsidRPr="005D108F" w:rsidSect="005D108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8F"/>
    <w:rsid w:val="00565C51"/>
    <w:rsid w:val="005D108F"/>
    <w:rsid w:val="00E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DDB3F-B72B-4414-80C3-2AAB0F6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Maurina</dc:creator>
  <cp:keywords/>
  <dc:description/>
  <cp:lastModifiedBy>Jennifer Maurina</cp:lastModifiedBy>
  <cp:revision>2</cp:revision>
  <dcterms:created xsi:type="dcterms:W3CDTF">2015-01-30T13:32:00Z</dcterms:created>
  <dcterms:modified xsi:type="dcterms:W3CDTF">2015-01-30T13:32:00Z</dcterms:modified>
</cp:coreProperties>
</file>